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D5" w:rsidRDefault="00D016D5" w:rsidP="00D016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Programul simpozionului</w:t>
      </w:r>
    </w:p>
    <w:p w:rsidR="00D016D5" w:rsidRDefault="00D016D5" w:rsidP="00D016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„Actualităţi în tratamentul durerii acute şi cronice”, </w:t>
      </w:r>
    </w:p>
    <w:p w:rsidR="007F2270" w:rsidRDefault="00D016D5" w:rsidP="00D016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ţinut în cadrul Congresului Uniunii Medicale Balcanice (UMB)</w:t>
      </w:r>
    </w:p>
    <w:p w:rsidR="00D016D5" w:rsidRDefault="00D016D5" w:rsidP="00D016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16D5" w:rsidRDefault="00D016D5" w:rsidP="00D016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desfăşurării congresului UMB: </w:t>
      </w:r>
      <w:r w:rsidRPr="00D016D5">
        <w:rPr>
          <w:rFonts w:ascii="Times New Roman" w:hAnsi="Times New Roman"/>
          <w:sz w:val="24"/>
          <w:szCs w:val="24"/>
        </w:rPr>
        <w:t>22-24 septembrie 2013</w:t>
      </w:r>
    </w:p>
    <w:p w:rsidR="00D016D5" w:rsidRDefault="00D016D5" w:rsidP="00D016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desfăşurării simpozionului „Actualităţi în tratamentul durerii acute şi cronice”: </w:t>
      </w:r>
    </w:p>
    <w:p w:rsidR="00D016D5" w:rsidRDefault="00D016D5" w:rsidP="00D0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luni, 23 septembrie 2013 (sala Răut, Centrul de Congrese „Leogrand”), orele 09:00 – 11:00</w:t>
      </w:r>
    </w:p>
    <w:p w:rsidR="00D016D5" w:rsidRDefault="00D016D5" w:rsidP="00D016D5">
      <w:pPr>
        <w:rPr>
          <w:rFonts w:ascii="Times New Roman" w:hAnsi="Times New Roman"/>
          <w:sz w:val="24"/>
          <w:szCs w:val="24"/>
        </w:rPr>
      </w:pPr>
    </w:p>
    <w:p w:rsidR="00D016D5" w:rsidRPr="00D016D5" w:rsidRDefault="00D016D5" w:rsidP="00D016D5">
      <w:pPr>
        <w:rPr>
          <w:rFonts w:ascii="Times New Roman" w:hAnsi="Times New Roman"/>
          <w:b/>
          <w:sz w:val="24"/>
          <w:szCs w:val="24"/>
        </w:rPr>
      </w:pPr>
      <w:r w:rsidRPr="00D016D5">
        <w:rPr>
          <w:rFonts w:ascii="Times New Roman" w:hAnsi="Times New Roman"/>
          <w:b/>
          <w:sz w:val="24"/>
          <w:szCs w:val="24"/>
        </w:rPr>
        <w:t>Moderatori:</w:t>
      </w:r>
    </w:p>
    <w:p w:rsidR="00D016D5" w:rsidRDefault="00D016D5" w:rsidP="00D016D5">
      <w:pPr>
        <w:rPr>
          <w:rFonts w:ascii="Times New Roman" w:hAnsi="Times New Roman"/>
          <w:sz w:val="24"/>
          <w:szCs w:val="24"/>
        </w:rPr>
      </w:pPr>
      <w:r w:rsidRPr="00D016D5">
        <w:rPr>
          <w:rFonts w:ascii="Times New Roman" w:hAnsi="Times New Roman"/>
          <w:sz w:val="24"/>
          <w:szCs w:val="24"/>
        </w:rPr>
        <w:t xml:space="preserve">Stanislav Groppa, </w:t>
      </w:r>
      <w:r>
        <w:rPr>
          <w:rFonts w:ascii="Times New Roman" w:hAnsi="Times New Roman"/>
          <w:sz w:val="24"/>
          <w:szCs w:val="24"/>
        </w:rPr>
        <w:t>Academician al AŞM, dr. hab. în med., prof. univ. (</w:t>
      </w:r>
      <w:r w:rsidR="004868E3">
        <w:rPr>
          <w:rFonts w:ascii="Times New Roman" w:hAnsi="Times New Roman"/>
          <w:sz w:val="24"/>
          <w:szCs w:val="24"/>
        </w:rPr>
        <w:t xml:space="preserve">Chişinău, </w:t>
      </w:r>
      <w:r>
        <w:rPr>
          <w:rFonts w:ascii="Times New Roman" w:hAnsi="Times New Roman"/>
          <w:sz w:val="24"/>
          <w:szCs w:val="24"/>
        </w:rPr>
        <w:t>Moldova)</w:t>
      </w:r>
    </w:p>
    <w:p w:rsidR="00D016D5" w:rsidRDefault="00D016D5" w:rsidP="00D0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Gheorghe Ciobanu, dr. hab. </w:t>
      </w:r>
      <w:r w:rsidR="004868E3">
        <w:rPr>
          <w:rFonts w:ascii="Times New Roman" w:hAnsi="Times New Roman"/>
          <w:sz w:val="24"/>
          <w:szCs w:val="24"/>
        </w:rPr>
        <w:t xml:space="preserve">în med., prof. univ. (Chişinău, </w:t>
      </w:r>
      <w:r>
        <w:rPr>
          <w:rFonts w:ascii="Times New Roman" w:hAnsi="Times New Roman"/>
          <w:sz w:val="24"/>
          <w:szCs w:val="24"/>
        </w:rPr>
        <w:t>Moldova)</w:t>
      </w:r>
    </w:p>
    <w:p w:rsidR="00D016D5" w:rsidRPr="00D016D5" w:rsidRDefault="00D016D5" w:rsidP="00D01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 Gurman, dr. hab. în med., prof. univ. emerit (</w:t>
      </w:r>
      <w:r w:rsidR="004868E3">
        <w:rPr>
          <w:rFonts w:ascii="Times New Roman" w:hAnsi="Times New Roman"/>
          <w:sz w:val="24"/>
          <w:szCs w:val="24"/>
        </w:rPr>
        <w:t xml:space="preserve">Bney Brak, </w:t>
      </w:r>
      <w:r>
        <w:rPr>
          <w:rFonts w:ascii="Times New Roman" w:hAnsi="Times New Roman"/>
          <w:sz w:val="24"/>
          <w:szCs w:val="24"/>
        </w:rPr>
        <w:t xml:space="preserve">Israel) </w:t>
      </w:r>
    </w:p>
    <w:p w:rsidR="00123E00" w:rsidRDefault="00123E00" w:rsidP="00123E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FB8" w:rsidRDefault="00594FB8" w:rsidP="00123E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FB8" w:rsidRDefault="00594FB8" w:rsidP="00123E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Sala Răut, 09:00 – 11:00</w:t>
      </w:r>
    </w:p>
    <w:tbl>
      <w:tblPr>
        <w:tblStyle w:val="TableGrid"/>
        <w:tblW w:w="9747" w:type="dxa"/>
        <w:tblInd w:w="-176" w:type="dxa"/>
        <w:tblLook w:val="04A0"/>
      </w:tblPr>
      <w:tblGrid>
        <w:gridCol w:w="1560"/>
        <w:gridCol w:w="2835"/>
        <w:gridCol w:w="5352"/>
      </w:tblGrid>
      <w:tr w:rsidR="00D016D5" w:rsidRPr="00577E4B" w:rsidTr="00594FB8">
        <w:tc>
          <w:tcPr>
            <w:tcW w:w="1560" w:type="dxa"/>
          </w:tcPr>
          <w:p w:rsidR="00D016D5" w:rsidRPr="00577E4B" w:rsidRDefault="00577E4B" w:rsidP="00577E4B">
            <w:pPr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 w:rsidRPr="00577E4B">
              <w:rPr>
                <w:rFonts w:ascii="Times New Roman" w:hAnsi="Times New Roman"/>
                <w:b/>
                <w:lang w:val="fr-FR"/>
              </w:rPr>
              <w:t>09:</w:t>
            </w:r>
            <w:r w:rsidR="00345182">
              <w:rPr>
                <w:rFonts w:ascii="Times New Roman" w:hAnsi="Times New Roman"/>
                <w:b/>
                <w:lang w:val="fr-FR"/>
              </w:rPr>
              <w:t>0</w:t>
            </w:r>
            <w:r w:rsidRPr="00577E4B">
              <w:rPr>
                <w:rFonts w:ascii="Times New Roman" w:hAnsi="Times New Roman"/>
                <w:b/>
                <w:lang w:val="fr-FR"/>
              </w:rPr>
              <w:t>0 – 09:</w:t>
            </w:r>
            <w:r w:rsidR="00345182">
              <w:rPr>
                <w:rFonts w:ascii="Times New Roman" w:hAnsi="Times New Roman"/>
                <w:b/>
                <w:lang w:val="fr-FR"/>
              </w:rPr>
              <w:t>3</w:t>
            </w:r>
            <w:r w:rsidRPr="00577E4B">
              <w:rPr>
                <w:rFonts w:ascii="Times New Roman" w:hAnsi="Times New Roman"/>
                <w:b/>
                <w:lang w:val="fr-FR"/>
              </w:rPr>
              <w:t>0</w:t>
            </w:r>
          </w:p>
        </w:tc>
        <w:tc>
          <w:tcPr>
            <w:tcW w:w="2835" w:type="dxa"/>
          </w:tcPr>
          <w:p w:rsidR="00D016D5" w:rsidRDefault="00577E4B" w:rsidP="00577E4B">
            <w:pPr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Gabriel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Gurman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(</w:t>
            </w:r>
            <w:proofErr w:type="spellStart"/>
            <w:r w:rsidR="004868E3">
              <w:rPr>
                <w:rFonts w:ascii="Times New Roman" w:hAnsi="Times New Roman"/>
                <w:b/>
                <w:lang w:val="fr-FR"/>
              </w:rPr>
              <w:t>Bney</w:t>
            </w:r>
            <w:proofErr w:type="spellEnd"/>
            <w:r w:rsidR="004868E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4868E3">
              <w:rPr>
                <w:rFonts w:ascii="Times New Roman" w:hAnsi="Times New Roman"/>
                <w:b/>
                <w:lang w:val="fr-FR"/>
              </w:rPr>
              <w:t>Brak</w:t>
            </w:r>
            <w:proofErr w:type="spellEnd"/>
            <w:r w:rsidR="004868E3">
              <w:rPr>
                <w:rFonts w:ascii="Times New Roman" w:hAnsi="Times New Roman"/>
                <w:b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Israel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)</w:t>
            </w:r>
          </w:p>
          <w:p w:rsidR="00577E4B" w:rsidRPr="00577E4B" w:rsidRDefault="00577E4B" w:rsidP="00577E4B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Profesor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Emerit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fr-FR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fr-FR"/>
              </w:rPr>
              <w:t>Anestezie</w:t>
            </w:r>
            <w:proofErr w:type="spellEnd"/>
            <w:proofErr w:type="gramEnd"/>
          </w:p>
        </w:tc>
        <w:tc>
          <w:tcPr>
            <w:tcW w:w="5352" w:type="dxa"/>
          </w:tcPr>
          <w:p w:rsidR="00D016D5" w:rsidRPr="00D016D5" w:rsidRDefault="00D016D5" w:rsidP="00577E4B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proofErr w:type="spellStart"/>
            <w:r w:rsidRPr="00D016D5">
              <w:rPr>
                <w:rFonts w:ascii="Times New Roman" w:hAnsi="Times New Roman"/>
                <w:lang w:val="fr-FR"/>
              </w:rPr>
              <w:t>Managementul</w:t>
            </w:r>
            <w:proofErr w:type="spellEnd"/>
            <w:r w:rsidRPr="00D016D5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016D5">
              <w:rPr>
                <w:rFonts w:ascii="Times New Roman" w:hAnsi="Times New Roman"/>
                <w:lang w:val="fr-FR"/>
              </w:rPr>
              <w:t>durerii</w:t>
            </w:r>
            <w:proofErr w:type="spellEnd"/>
            <w:r w:rsidRPr="00D016D5">
              <w:rPr>
                <w:rFonts w:ascii="Times New Roman" w:hAnsi="Times New Roman"/>
                <w:lang w:val="fr-FR"/>
              </w:rPr>
              <w:t xml:space="preserve"> – un concept </w:t>
            </w:r>
            <w:proofErr w:type="spellStart"/>
            <w:r w:rsidRPr="00D016D5">
              <w:rPr>
                <w:rFonts w:ascii="Times New Roman" w:hAnsi="Times New Roman"/>
                <w:lang w:val="fr-FR"/>
              </w:rPr>
              <w:t>multidisciplinar</w:t>
            </w:r>
            <w:proofErr w:type="spellEnd"/>
            <w:r w:rsidRPr="00D016D5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D016D5" w:rsidRPr="00577E4B" w:rsidTr="00594FB8">
        <w:tc>
          <w:tcPr>
            <w:tcW w:w="1560" w:type="dxa"/>
          </w:tcPr>
          <w:p w:rsidR="00D016D5" w:rsidRPr="00577E4B" w:rsidRDefault="00577E4B" w:rsidP="00577E4B">
            <w:pPr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09:</w:t>
            </w:r>
            <w:r w:rsidR="00345182">
              <w:rPr>
                <w:rFonts w:ascii="Times New Roman" w:hAnsi="Times New Roman"/>
                <w:b/>
                <w:lang w:val="fr-FR"/>
              </w:rPr>
              <w:t>3</w:t>
            </w:r>
            <w:r>
              <w:rPr>
                <w:rFonts w:ascii="Times New Roman" w:hAnsi="Times New Roman"/>
                <w:b/>
                <w:lang w:val="fr-FR"/>
              </w:rPr>
              <w:t>0-10:</w:t>
            </w:r>
            <w:r w:rsidR="00345182">
              <w:rPr>
                <w:rFonts w:ascii="Times New Roman" w:hAnsi="Times New Roman"/>
                <w:b/>
                <w:lang w:val="fr-FR"/>
              </w:rPr>
              <w:t>0</w:t>
            </w:r>
            <w:r>
              <w:rPr>
                <w:rFonts w:ascii="Times New Roman" w:hAnsi="Times New Roman"/>
                <w:b/>
                <w:lang w:val="fr-FR"/>
              </w:rPr>
              <w:t>0</w:t>
            </w:r>
          </w:p>
        </w:tc>
        <w:tc>
          <w:tcPr>
            <w:tcW w:w="2835" w:type="dxa"/>
          </w:tcPr>
          <w:p w:rsidR="00D016D5" w:rsidRPr="004868E3" w:rsidRDefault="00577E4B" w:rsidP="00577E4B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4868E3">
              <w:rPr>
                <w:rFonts w:ascii="Times New Roman" w:hAnsi="Times New Roman"/>
                <w:b/>
                <w:lang w:val="en-US"/>
              </w:rPr>
              <w:t xml:space="preserve">Adrian </w:t>
            </w:r>
            <w:proofErr w:type="spellStart"/>
            <w:r w:rsidRPr="004868E3">
              <w:rPr>
                <w:rFonts w:ascii="Times New Roman" w:hAnsi="Times New Roman"/>
                <w:b/>
                <w:lang w:val="en-US"/>
              </w:rPr>
              <w:t>Grunfeld</w:t>
            </w:r>
            <w:proofErr w:type="spellEnd"/>
            <w:r w:rsidRPr="004868E3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="004868E3">
              <w:rPr>
                <w:rFonts w:ascii="Times New Roman" w:hAnsi="Times New Roman"/>
                <w:b/>
                <w:lang w:val="en-US"/>
              </w:rPr>
              <w:t xml:space="preserve">Beer </w:t>
            </w:r>
            <w:proofErr w:type="spellStart"/>
            <w:r w:rsidR="004868E3">
              <w:rPr>
                <w:rFonts w:ascii="Times New Roman" w:hAnsi="Times New Roman"/>
                <w:b/>
                <w:lang w:val="en-US"/>
              </w:rPr>
              <w:t>Sheva</w:t>
            </w:r>
            <w:proofErr w:type="spellEnd"/>
            <w:r w:rsidR="004868E3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4868E3">
              <w:rPr>
                <w:rFonts w:ascii="Times New Roman" w:hAnsi="Times New Roman"/>
                <w:b/>
                <w:lang w:val="en-US"/>
              </w:rPr>
              <w:t>Israel)</w:t>
            </w:r>
          </w:p>
          <w:p w:rsidR="00577E4B" w:rsidRPr="004868E3" w:rsidRDefault="00577E4B" w:rsidP="00577E4B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proofErr w:type="spellStart"/>
            <w:r w:rsidRPr="004868E3">
              <w:rPr>
                <w:rFonts w:ascii="Times New Roman" w:hAnsi="Times New Roman"/>
                <w:lang w:val="en-US"/>
              </w:rPr>
              <w:t>Sef</w:t>
            </w:r>
            <w:proofErr w:type="spellEnd"/>
            <w:r w:rsidRPr="004868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868E3">
              <w:rPr>
                <w:rFonts w:ascii="Times New Roman" w:hAnsi="Times New Roman"/>
                <w:lang w:val="en-US"/>
              </w:rPr>
              <w:t>catedră</w:t>
            </w:r>
            <w:proofErr w:type="spellEnd"/>
            <w:r w:rsidRPr="004868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868E3">
              <w:rPr>
                <w:rFonts w:ascii="Times New Roman" w:hAnsi="Times New Roman"/>
                <w:lang w:val="en-US"/>
              </w:rPr>
              <w:t>Terapia</w:t>
            </w:r>
            <w:proofErr w:type="spellEnd"/>
            <w:r w:rsidRPr="004868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868E3">
              <w:rPr>
                <w:rFonts w:ascii="Times New Roman" w:hAnsi="Times New Roman"/>
                <w:lang w:val="en-US"/>
              </w:rPr>
              <w:t>Durerii</w:t>
            </w:r>
            <w:proofErr w:type="spellEnd"/>
            <w:r w:rsidRPr="004868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868E3">
              <w:rPr>
                <w:rFonts w:ascii="Times New Roman" w:hAnsi="Times New Roman"/>
                <w:lang w:val="en-US"/>
              </w:rPr>
              <w:t>facultatea</w:t>
            </w:r>
            <w:proofErr w:type="spellEnd"/>
            <w:r w:rsidRPr="004868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868E3">
              <w:rPr>
                <w:rFonts w:ascii="Times New Roman" w:hAnsi="Times New Roman"/>
                <w:lang w:val="en-US"/>
              </w:rPr>
              <w:t>Ştiinţe</w:t>
            </w:r>
            <w:proofErr w:type="spellEnd"/>
            <w:r w:rsidRPr="004868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868E3">
              <w:rPr>
                <w:rFonts w:ascii="Times New Roman" w:hAnsi="Times New Roman"/>
                <w:lang w:val="en-US"/>
              </w:rPr>
              <w:t>Medicale</w:t>
            </w:r>
            <w:proofErr w:type="spellEnd"/>
            <w:r w:rsidRPr="004868E3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4868E3">
              <w:rPr>
                <w:rFonts w:ascii="Times New Roman" w:hAnsi="Times New Roman"/>
                <w:lang w:val="en-US"/>
              </w:rPr>
              <w:t>Universităţii</w:t>
            </w:r>
            <w:proofErr w:type="spellEnd"/>
            <w:r w:rsidRPr="004868E3">
              <w:rPr>
                <w:rFonts w:ascii="Times New Roman" w:hAnsi="Times New Roman"/>
                <w:lang w:val="en-US"/>
              </w:rPr>
              <w:t xml:space="preserve"> Ben </w:t>
            </w:r>
            <w:proofErr w:type="spellStart"/>
            <w:r w:rsidRPr="004868E3">
              <w:rPr>
                <w:rFonts w:ascii="Times New Roman" w:hAnsi="Times New Roman"/>
                <w:lang w:val="en-US"/>
              </w:rPr>
              <w:t>Gurion</w:t>
            </w:r>
            <w:proofErr w:type="spellEnd"/>
            <w:r w:rsidRPr="004868E3">
              <w:rPr>
                <w:rFonts w:ascii="Times New Roman" w:hAnsi="Times New Roman"/>
                <w:lang w:val="en-US"/>
              </w:rPr>
              <w:t xml:space="preserve"> din Negev, Israel  </w:t>
            </w:r>
          </w:p>
        </w:tc>
        <w:tc>
          <w:tcPr>
            <w:tcW w:w="5352" w:type="dxa"/>
          </w:tcPr>
          <w:p w:rsidR="00D016D5" w:rsidRPr="00D016D5" w:rsidRDefault="00577E4B" w:rsidP="00577E4B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Terapia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intervenţională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durerea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cronică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</w:p>
        </w:tc>
      </w:tr>
      <w:tr w:rsidR="00577E4B" w:rsidRPr="00577E4B" w:rsidTr="00594FB8">
        <w:tc>
          <w:tcPr>
            <w:tcW w:w="1560" w:type="dxa"/>
          </w:tcPr>
          <w:p w:rsidR="00577E4B" w:rsidRDefault="00345182" w:rsidP="00577E4B">
            <w:pPr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</w:t>
            </w:r>
            <w:r w:rsidR="00594FB8">
              <w:rPr>
                <w:rFonts w:ascii="Times New Roman" w:hAnsi="Times New Roman"/>
                <w:b/>
                <w:lang w:val="fr-FR"/>
              </w:rPr>
              <w:t>0:00 – 10:30</w:t>
            </w:r>
          </w:p>
        </w:tc>
        <w:tc>
          <w:tcPr>
            <w:tcW w:w="2835" w:type="dxa"/>
          </w:tcPr>
          <w:p w:rsidR="00577E4B" w:rsidRDefault="00577E4B" w:rsidP="00577E4B">
            <w:pPr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Aurel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Neamţu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(</w:t>
            </w:r>
            <w:r w:rsidR="004868E3">
              <w:rPr>
                <w:rFonts w:ascii="Times New Roman" w:hAnsi="Times New Roman"/>
                <w:b/>
                <w:lang w:val="fr-FR"/>
              </w:rPr>
              <w:t xml:space="preserve">Louisville, </w:t>
            </w:r>
            <w:r>
              <w:rPr>
                <w:rFonts w:ascii="Times New Roman" w:hAnsi="Times New Roman"/>
                <w:b/>
                <w:lang w:val="fr-FR"/>
              </w:rPr>
              <w:t>SUA)</w:t>
            </w:r>
          </w:p>
          <w:p w:rsidR="00577E4B" w:rsidRPr="00577E4B" w:rsidRDefault="00577E4B" w:rsidP="00577E4B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Prof., </w:t>
            </w:r>
            <w:proofErr w:type="spellStart"/>
            <w:r>
              <w:rPr>
                <w:rFonts w:ascii="Times New Roman" w:hAnsi="Times New Roman"/>
                <w:lang w:val="fr-FR"/>
              </w:rPr>
              <w:t>Centrul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Medical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Universitar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lang w:val="fr-FR"/>
              </w:rPr>
              <w:t>Universităţii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Louisville, Kentucky</w:t>
            </w:r>
          </w:p>
        </w:tc>
        <w:tc>
          <w:tcPr>
            <w:tcW w:w="5352" w:type="dxa"/>
          </w:tcPr>
          <w:p w:rsidR="00577E4B" w:rsidRDefault="00577E4B" w:rsidP="00577E4B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Organizarea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unei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clinici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fr-FR"/>
              </w:rPr>
              <w:t>tratament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lang w:val="fr-FR"/>
              </w:rPr>
              <w:t>durerii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acute </w:t>
            </w:r>
            <w:proofErr w:type="spellStart"/>
            <w:r>
              <w:rPr>
                <w:rFonts w:ascii="Times New Roman" w:hAnsi="Times New Roman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spital</w:t>
            </w:r>
            <w:proofErr w:type="spellEnd"/>
          </w:p>
        </w:tc>
      </w:tr>
      <w:tr w:rsidR="00D016D5" w:rsidRPr="00577E4B" w:rsidTr="00594FB8">
        <w:trPr>
          <w:trHeight w:val="872"/>
        </w:trPr>
        <w:tc>
          <w:tcPr>
            <w:tcW w:w="1560" w:type="dxa"/>
          </w:tcPr>
          <w:p w:rsidR="00D016D5" w:rsidRPr="00577E4B" w:rsidRDefault="00594FB8" w:rsidP="00577E4B">
            <w:pPr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10:30 – 11:00</w:t>
            </w:r>
          </w:p>
        </w:tc>
        <w:tc>
          <w:tcPr>
            <w:tcW w:w="2835" w:type="dxa"/>
          </w:tcPr>
          <w:p w:rsidR="00D016D5" w:rsidRPr="00577E4B" w:rsidRDefault="00D016D5" w:rsidP="00577E4B">
            <w:pPr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 w:rsidRPr="00577E4B">
              <w:rPr>
                <w:rFonts w:ascii="Times New Roman" w:hAnsi="Times New Roman"/>
                <w:b/>
                <w:lang w:val="fr-FR"/>
              </w:rPr>
              <w:t xml:space="preserve">Adrian </w:t>
            </w:r>
            <w:proofErr w:type="spellStart"/>
            <w:r w:rsidRPr="00577E4B">
              <w:rPr>
                <w:rFonts w:ascii="Times New Roman" w:hAnsi="Times New Roman"/>
                <w:b/>
                <w:lang w:val="fr-FR"/>
              </w:rPr>
              <w:t>Belîi</w:t>
            </w:r>
            <w:proofErr w:type="spellEnd"/>
            <w:r w:rsidR="00577E4B">
              <w:rPr>
                <w:rFonts w:ascii="Times New Roman" w:hAnsi="Times New Roman"/>
                <w:b/>
                <w:lang w:val="fr-FR"/>
              </w:rPr>
              <w:t xml:space="preserve"> (</w:t>
            </w:r>
            <w:proofErr w:type="spellStart"/>
            <w:r w:rsidR="004868E3">
              <w:rPr>
                <w:rFonts w:ascii="Times New Roman" w:hAnsi="Times New Roman"/>
                <w:b/>
                <w:lang w:val="fr-FR"/>
              </w:rPr>
              <w:t>Chişinău</w:t>
            </w:r>
            <w:proofErr w:type="spellEnd"/>
            <w:r w:rsidR="004868E3">
              <w:rPr>
                <w:rFonts w:ascii="Times New Roman" w:hAnsi="Times New Roman"/>
                <w:b/>
                <w:lang w:val="fr-FR"/>
              </w:rPr>
              <w:t xml:space="preserve">, </w:t>
            </w:r>
            <w:bookmarkStart w:id="0" w:name="_GoBack"/>
            <w:bookmarkEnd w:id="0"/>
            <w:r w:rsidR="00577E4B">
              <w:rPr>
                <w:rFonts w:ascii="Times New Roman" w:hAnsi="Times New Roman"/>
                <w:b/>
                <w:lang w:val="fr-FR"/>
              </w:rPr>
              <w:t>Moldova)</w:t>
            </w:r>
          </w:p>
          <w:p w:rsidR="00D016D5" w:rsidRPr="00577E4B" w:rsidRDefault="00577E4B" w:rsidP="00577E4B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Conf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fr-FR"/>
              </w:rPr>
              <w:t>univ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., </w:t>
            </w:r>
            <w:proofErr w:type="spellStart"/>
            <w:r w:rsidR="00345182">
              <w:rPr>
                <w:rFonts w:ascii="Times New Roman" w:hAnsi="Times New Roman"/>
                <w:lang w:val="fr-FR"/>
              </w:rPr>
              <w:t>catedra</w:t>
            </w:r>
            <w:proofErr w:type="spellEnd"/>
            <w:r w:rsidR="0034518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45182">
              <w:rPr>
                <w:rFonts w:ascii="Times New Roman" w:hAnsi="Times New Roman"/>
                <w:lang w:val="fr-FR"/>
              </w:rPr>
              <w:t>Anesteziologie</w:t>
            </w:r>
            <w:proofErr w:type="spellEnd"/>
            <w:r w:rsidR="0034518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45182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="0034518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45182">
              <w:rPr>
                <w:rFonts w:ascii="Times New Roman" w:hAnsi="Times New Roman"/>
                <w:lang w:val="fr-FR"/>
              </w:rPr>
              <w:t>Reanimatologie</w:t>
            </w:r>
            <w:proofErr w:type="spellEnd"/>
            <w:r w:rsidR="00345182">
              <w:rPr>
                <w:rFonts w:ascii="Times New Roman" w:hAnsi="Times New Roman"/>
                <w:lang w:val="fr-FR"/>
              </w:rPr>
              <w:t xml:space="preserve"> «</w:t>
            </w:r>
            <w:proofErr w:type="spellStart"/>
            <w:r w:rsidR="00345182">
              <w:rPr>
                <w:rFonts w:ascii="Times New Roman" w:hAnsi="Times New Roman"/>
                <w:lang w:val="fr-FR"/>
              </w:rPr>
              <w:t>Valeriu</w:t>
            </w:r>
            <w:proofErr w:type="spellEnd"/>
            <w:r w:rsidR="0034518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45182">
              <w:rPr>
                <w:rFonts w:ascii="Times New Roman" w:hAnsi="Times New Roman"/>
                <w:lang w:val="fr-FR"/>
              </w:rPr>
              <w:t>Ghereg</w:t>
            </w:r>
            <w:proofErr w:type="spellEnd"/>
            <w:r w:rsidR="00345182">
              <w:rPr>
                <w:rFonts w:ascii="Times New Roman" w:hAnsi="Times New Roman"/>
                <w:lang w:val="fr-FR"/>
              </w:rPr>
              <w:t>», USMF «Nicolae Testemiţanu» </w:t>
            </w:r>
          </w:p>
        </w:tc>
        <w:tc>
          <w:tcPr>
            <w:tcW w:w="5352" w:type="dxa"/>
          </w:tcPr>
          <w:p w:rsidR="00D016D5" w:rsidRPr="00D016D5" w:rsidRDefault="00345182" w:rsidP="00345182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S</w:t>
            </w:r>
            <w:r w:rsidR="00D016D5" w:rsidRPr="00D016D5">
              <w:rPr>
                <w:rFonts w:ascii="Times New Roman" w:hAnsi="Times New Roman"/>
                <w:lang w:val="fr-FR"/>
              </w:rPr>
              <w:t>trategii</w:t>
            </w:r>
            <w:proofErr w:type="spellEnd"/>
            <w:r w:rsidR="00D016D5" w:rsidRPr="00D016D5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noi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managementul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durerii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acute: </w:t>
            </w:r>
            <w:proofErr w:type="spellStart"/>
            <w:r>
              <w:rPr>
                <w:rFonts w:ascii="Times New Roman" w:hAnsi="Times New Roman"/>
                <w:lang w:val="fr-FR"/>
              </w:rPr>
              <w:t>contribuţia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Penthrox</w:t>
            </w:r>
            <w:proofErr w:type="spellEnd"/>
            <w:r>
              <w:rPr>
                <w:rFonts w:ascii="Times New Roman" w:hAnsi="Times New Roman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lang w:val="fr-FR"/>
              </w:rPr>
              <w:t>ului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schimbarea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paradigmelor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. </w:t>
            </w:r>
          </w:p>
        </w:tc>
      </w:tr>
      <w:tr w:rsidR="00594FB8" w:rsidRPr="00577E4B" w:rsidTr="00594FB8">
        <w:trPr>
          <w:trHeight w:val="437"/>
        </w:trPr>
        <w:tc>
          <w:tcPr>
            <w:tcW w:w="1560" w:type="dxa"/>
          </w:tcPr>
          <w:p w:rsidR="00594FB8" w:rsidRDefault="00594FB8" w:rsidP="00577E4B">
            <w:pPr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11:00-11:30</w:t>
            </w:r>
          </w:p>
        </w:tc>
        <w:tc>
          <w:tcPr>
            <w:tcW w:w="2835" w:type="dxa"/>
          </w:tcPr>
          <w:p w:rsidR="00594FB8" w:rsidRPr="00577E4B" w:rsidRDefault="00594FB8" w:rsidP="00577E4B">
            <w:pPr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Pauză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cafea</w:t>
            </w:r>
            <w:proofErr w:type="spellEnd"/>
          </w:p>
        </w:tc>
        <w:tc>
          <w:tcPr>
            <w:tcW w:w="5352" w:type="dxa"/>
          </w:tcPr>
          <w:p w:rsidR="00594FB8" w:rsidRDefault="00594FB8" w:rsidP="00345182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Continuarea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sesiunea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« </w:t>
            </w:r>
            <w:proofErr w:type="spellStart"/>
            <w:r>
              <w:rPr>
                <w:rFonts w:ascii="Times New Roman" w:hAnsi="Times New Roman"/>
                <w:lang w:val="fr-FR"/>
              </w:rPr>
              <w:t>Urgenţe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neurologice</w:t>
            </w:r>
            <w:proofErr w:type="spellEnd"/>
            <w:r>
              <w:rPr>
                <w:rFonts w:ascii="Times New Roman" w:hAnsi="Times New Roman"/>
                <w:lang w:val="fr-FR"/>
              </w:rPr>
              <w:t> »</w:t>
            </w:r>
          </w:p>
        </w:tc>
      </w:tr>
    </w:tbl>
    <w:p w:rsidR="001A5727" w:rsidRDefault="001A5727"/>
    <w:sectPr w:rsidR="001A5727" w:rsidSect="00B3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432"/>
    <w:rsid w:val="00123E00"/>
    <w:rsid w:val="001A5727"/>
    <w:rsid w:val="001C518F"/>
    <w:rsid w:val="00345182"/>
    <w:rsid w:val="00394911"/>
    <w:rsid w:val="004868E3"/>
    <w:rsid w:val="00523C1F"/>
    <w:rsid w:val="00577E4B"/>
    <w:rsid w:val="00594FB8"/>
    <w:rsid w:val="00731244"/>
    <w:rsid w:val="00741350"/>
    <w:rsid w:val="007B5432"/>
    <w:rsid w:val="007F2270"/>
    <w:rsid w:val="008F635E"/>
    <w:rsid w:val="00A11DC4"/>
    <w:rsid w:val="00B307E7"/>
    <w:rsid w:val="00D016D5"/>
    <w:rsid w:val="00E6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00"/>
    <w:rPr>
      <w:rFonts w:ascii="Calibri" w:eastAsia="SimSun" w:hAnsi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E00"/>
    <w:pPr>
      <w:spacing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23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00"/>
    <w:rPr>
      <w:rFonts w:ascii="Calibri" w:eastAsia="SimSun" w:hAnsi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E00"/>
    <w:pPr>
      <w:spacing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23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Belii</dc:creator>
  <cp:lastModifiedBy>Catedra</cp:lastModifiedBy>
  <cp:revision>2</cp:revision>
  <dcterms:created xsi:type="dcterms:W3CDTF">2013-09-16T19:12:00Z</dcterms:created>
  <dcterms:modified xsi:type="dcterms:W3CDTF">2013-09-16T19:12:00Z</dcterms:modified>
</cp:coreProperties>
</file>